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0F" w:rsidRDefault="000A7E0F" w:rsidP="00BF7288">
      <w:pPr>
        <w:jc w:val="center"/>
        <w:rPr>
          <w:rFonts w:cs="B Titr"/>
        </w:rPr>
      </w:pPr>
    </w:p>
    <w:p w:rsidR="009621E6" w:rsidRDefault="00AC1744" w:rsidP="00BF7288">
      <w:pPr>
        <w:jc w:val="center"/>
        <w:rPr>
          <w:rFonts w:cs="B Titr"/>
        </w:rPr>
      </w:pPr>
      <w:r>
        <w:rPr>
          <w:rFonts w:cs="B Titr" w:hint="cs"/>
          <w:rtl/>
        </w:rPr>
        <w:t>جدول مشخصات فنی کنتورها ( پیوست شماره 2 )</w:t>
      </w:r>
    </w:p>
    <w:p w:rsidR="000A7E0F" w:rsidRPr="00BF7288" w:rsidRDefault="000A7E0F" w:rsidP="00BF7288">
      <w:pPr>
        <w:jc w:val="center"/>
        <w:rPr>
          <w:rFonts w:cs="B Titr"/>
          <w:rtl/>
        </w:rPr>
      </w:pPr>
    </w:p>
    <w:tbl>
      <w:tblPr>
        <w:tblStyle w:val="TableGrid"/>
        <w:bidiVisual/>
        <w:tblW w:w="0" w:type="auto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815"/>
        <w:gridCol w:w="1560"/>
        <w:gridCol w:w="7479"/>
      </w:tblGrid>
      <w:tr w:rsidR="001D698C" w:rsidTr="007F24E6">
        <w:tc>
          <w:tcPr>
            <w:tcW w:w="81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1D698C" w:rsidRPr="001D698C" w:rsidRDefault="001D698C" w:rsidP="00BF7288">
            <w:pPr>
              <w:jc w:val="center"/>
              <w:rPr>
                <w:rFonts w:cs="B Titr"/>
                <w:rtl/>
              </w:rPr>
            </w:pPr>
            <w:r w:rsidRPr="001D698C">
              <w:rPr>
                <w:rFonts w:cs="B Titr" w:hint="cs"/>
                <w:rtl/>
              </w:rPr>
              <w:t>ردیف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1D698C" w:rsidRPr="001D698C" w:rsidRDefault="001D698C" w:rsidP="00BF7288">
            <w:pPr>
              <w:jc w:val="center"/>
              <w:rPr>
                <w:rFonts w:cs="B Titr"/>
                <w:rtl/>
              </w:rPr>
            </w:pPr>
            <w:r w:rsidRPr="001D698C">
              <w:rPr>
                <w:rFonts w:cs="B Titr" w:hint="cs"/>
                <w:rtl/>
              </w:rPr>
              <w:t>نام کالا</w:t>
            </w:r>
          </w:p>
        </w:tc>
        <w:tc>
          <w:tcPr>
            <w:tcW w:w="7479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1D698C" w:rsidRPr="001D698C" w:rsidRDefault="001D698C" w:rsidP="004F72E4">
            <w:pPr>
              <w:jc w:val="center"/>
              <w:rPr>
                <w:rFonts w:cs="B Titr"/>
                <w:rtl/>
              </w:rPr>
            </w:pPr>
            <w:r w:rsidRPr="001D698C">
              <w:rPr>
                <w:rFonts w:cs="B Titr" w:hint="cs"/>
                <w:rtl/>
              </w:rPr>
              <w:t xml:space="preserve">مشخصات فنی </w:t>
            </w:r>
            <w:r w:rsidR="004F72E4">
              <w:rPr>
                <w:rFonts w:cs="B Titr" w:hint="cs"/>
                <w:rtl/>
              </w:rPr>
              <w:t>کنتورها</w:t>
            </w:r>
          </w:p>
        </w:tc>
      </w:tr>
      <w:tr w:rsidR="001D698C" w:rsidTr="002E1C2E">
        <w:trPr>
          <w:trHeight w:val="678"/>
        </w:trPr>
        <w:tc>
          <w:tcPr>
            <w:tcW w:w="815" w:type="dxa"/>
            <w:tcBorders>
              <w:top w:val="thinThickSmallGap" w:sz="12" w:space="0" w:color="auto"/>
            </w:tcBorders>
            <w:vAlign w:val="center"/>
          </w:tcPr>
          <w:p w:rsidR="001D698C" w:rsidRPr="00BF7288" w:rsidRDefault="001D698C" w:rsidP="00BF72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BF728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560" w:type="dxa"/>
            <w:tcBorders>
              <w:top w:val="thinThickSmallGap" w:sz="12" w:space="0" w:color="auto"/>
            </w:tcBorders>
            <w:vAlign w:val="center"/>
          </w:tcPr>
          <w:p w:rsidR="001D698C" w:rsidRPr="00BF7288" w:rsidRDefault="000178F2" w:rsidP="000178F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کنتورهای آب </w:t>
            </w:r>
          </w:p>
        </w:tc>
        <w:tc>
          <w:tcPr>
            <w:tcW w:w="7479" w:type="dxa"/>
            <w:tcBorders>
              <w:top w:val="thinThickSmallGap" w:sz="12" w:space="0" w:color="auto"/>
            </w:tcBorders>
            <w:vAlign w:val="center"/>
          </w:tcPr>
          <w:p w:rsidR="001D698C" w:rsidRPr="00BF7288" w:rsidRDefault="005246B4" w:rsidP="00FD300A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کنتورمولتی جت خشک</w:t>
            </w:r>
            <w:r>
              <w:rPr>
                <w:rFonts w:cs="B Titr"/>
                <w:b/>
                <w:bCs/>
                <w:sz w:val="16"/>
                <w:szCs w:val="16"/>
              </w:rPr>
              <w:t>R160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(کلاس</w:t>
            </w:r>
            <w:r>
              <w:rPr>
                <w:rFonts w:cs="B Titr"/>
                <w:b/>
                <w:bCs/>
                <w:sz w:val="16"/>
                <w:szCs w:val="16"/>
              </w:rPr>
              <w:t>C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) با قابلیت نصب سنسور و بهمراه مهره و ماسوره و شیر یکطرفه  داخل کنتور</w:t>
            </w:r>
          </w:p>
        </w:tc>
      </w:tr>
      <w:tr w:rsidR="001D698C" w:rsidTr="007F24E6">
        <w:tc>
          <w:tcPr>
            <w:tcW w:w="815" w:type="dxa"/>
            <w:vAlign w:val="center"/>
          </w:tcPr>
          <w:p w:rsidR="001D698C" w:rsidRPr="00BF7288" w:rsidRDefault="004F72E4" w:rsidP="00BF72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vAlign w:val="center"/>
          </w:tcPr>
          <w:p w:rsidR="001D698C" w:rsidRPr="00BF7288" w:rsidRDefault="00BF7288" w:rsidP="00BF7288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امتیازات </w:t>
            </w:r>
          </w:p>
        </w:tc>
        <w:tc>
          <w:tcPr>
            <w:tcW w:w="7479" w:type="dxa"/>
            <w:vAlign w:val="center"/>
          </w:tcPr>
          <w:p w:rsidR="001D698C" w:rsidRPr="00BF7288" w:rsidRDefault="003A3206" w:rsidP="00015B1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BF7288">
              <w:rPr>
                <w:rFonts w:cs="B Nazanin" w:hint="cs"/>
                <w:sz w:val="24"/>
                <w:szCs w:val="24"/>
                <w:rtl/>
              </w:rPr>
              <w:t xml:space="preserve">دارا بودن گواهینامه سیستم مدیریت 9001 </w:t>
            </w:r>
            <w:proofErr w:type="spellStart"/>
            <w:r w:rsidRPr="00BF7288">
              <w:rPr>
                <w:rFonts w:cs="B Nazanin"/>
                <w:sz w:val="24"/>
                <w:szCs w:val="24"/>
              </w:rPr>
              <w:t>Iso</w:t>
            </w:r>
            <w:proofErr w:type="spellEnd"/>
            <w:r w:rsidRPr="00BF7288">
              <w:rPr>
                <w:rFonts w:cs="B Nazanin" w:hint="cs"/>
                <w:sz w:val="24"/>
                <w:szCs w:val="24"/>
                <w:rtl/>
              </w:rPr>
              <w:t xml:space="preserve"> ارائه پروانه </w:t>
            </w:r>
            <w:r w:rsidR="000B13F0">
              <w:rPr>
                <w:rFonts w:cs="B Nazanin" w:hint="cs"/>
                <w:sz w:val="24"/>
                <w:szCs w:val="24"/>
                <w:rtl/>
              </w:rPr>
              <w:t>بهره برداری (شرکت ارائه دهنده ک</w:t>
            </w:r>
            <w:r w:rsidRPr="00BF7288">
              <w:rPr>
                <w:rFonts w:cs="B Nazanin" w:hint="cs"/>
                <w:sz w:val="24"/>
                <w:szCs w:val="24"/>
                <w:rtl/>
              </w:rPr>
              <w:t>یت، کارخانه تولیدی باشد) ارائه خدمات پس از فروش (برگزاری کارگاه آموزشی، تعویض قطعات معیوب، حضور کارشناسان در هنگام نصب و بهره برداری و خدمات پس از فروش).</w:t>
            </w:r>
            <w:r w:rsidR="00435225" w:rsidRPr="00BF7288">
              <w:rPr>
                <w:rFonts w:cs="B Nazanin" w:hint="cs"/>
                <w:sz w:val="24"/>
                <w:szCs w:val="24"/>
                <w:rtl/>
              </w:rPr>
              <w:t xml:space="preserve"> آب بندی کامل درفشار 10 اتمسفر و فشار تست 16 اتمسفر</w:t>
            </w:r>
          </w:p>
        </w:tc>
      </w:tr>
    </w:tbl>
    <w:p w:rsidR="002E1C2E" w:rsidRDefault="002E1C2E">
      <w:pPr>
        <w:rPr>
          <w:rFonts w:cs="B Nazanin"/>
          <w:b/>
          <w:bCs/>
        </w:rPr>
      </w:pPr>
    </w:p>
    <w:p w:rsidR="001D698C" w:rsidRPr="00BF7288" w:rsidRDefault="003A3206">
      <w:pPr>
        <w:rPr>
          <w:rFonts w:cs="B Nazanin"/>
          <w:b/>
          <w:bCs/>
          <w:rtl/>
        </w:rPr>
      </w:pPr>
      <w:bookmarkStart w:id="0" w:name="_GoBack"/>
      <w:bookmarkEnd w:id="0"/>
      <w:r w:rsidRPr="00BF7288">
        <w:rPr>
          <w:rFonts w:cs="B Nazanin" w:hint="cs"/>
          <w:b/>
          <w:bCs/>
          <w:rtl/>
        </w:rPr>
        <w:t xml:space="preserve">مشخصات فنی اتصالات بشرح ذیل می باشد. </w:t>
      </w:r>
    </w:p>
    <w:p w:rsidR="00BF7288" w:rsidRDefault="00BF7288" w:rsidP="005E103C">
      <w:pPr>
        <w:rPr>
          <w:rFonts w:cs="B Nazanin"/>
          <w:b/>
          <w:bCs/>
          <w:rtl/>
        </w:rPr>
      </w:pPr>
      <w:r w:rsidRPr="00BF7288">
        <w:rPr>
          <w:rFonts w:cs="B Nazanin" w:hint="cs"/>
          <w:b/>
          <w:bCs/>
          <w:rtl/>
        </w:rPr>
        <w:t>در مو</w:t>
      </w:r>
      <w:r w:rsidR="005E103C">
        <w:rPr>
          <w:rFonts w:cs="B Nazanin" w:hint="cs"/>
          <w:b/>
          <w:bCs/>
          <w:rtl/>
        </w:rPr>
        <w:t xml:space="preserve">رد آنالیز مواد برنجی استاندارد </w:t>
      </w:r>
      <w:r w:rsidR="005E103C">
        <w:rPr>
          <w:rFonts w:cs="B Nazanin"/>
          <w:b/>
          <w:bCs/>
        </w:rPr>
        <w:t xml:space="preserve">MS 60 </w:t>
      </w:r>
      <w:r w:rsidRPr="00BF7288">
        <w:rPr>
          <w:rFonts w:cs="B Nazanin" w:hint="cs"/>
          <w:b/>
          <w:bCs/>
          <w:rtl/>
        </w:rPr>
        <w:t xml:space="preserve"> </w:t>
      </w:r>
      <w:r w:rsidRPr="00BF7288">
        <w:rPr>
          <w:rFonts w:cs="B Nazanin"/>
          <w:b/>
          <w:bCs/>
        </w:rPr>
        <w:t>DIN</w:t>
      </w:r>
      <w:r w:rsidRPr="00BF7288">
        <w:rPr>
          <w:rFonts w:cs="B Nazanin" w:hint="cs"/>
          <w:b/>
          <w:bCs/>
          <w:rtl/>
        </w:rPr>
        <w:t xml:space="preserve"> مرجع می باشد.</w:t>
      </w:r>
    </w:p>
    <w:p w:rsidR="00E316E6" w:rsidRPr="00BF7288" w:rsidRDefault="00E316E6" w:rsidP="00C01EA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ارائه گواهی نامه های بهداشتی از </w:t>
      </w:r>
      <w:r w:rsidR="00E24F3F">
        <w:rPr>
          <w:rFonts w:cs="B Nazanin" w:hint="cs"/>
          <w:b/>
          <w:bCs/>
          <w:rtl/>
        </w:rPr>
        <w:t>آزمایشگاه رازی تهران</w:t>
      </w:r>
    </w:p>
    <w:p w:rsidR="00D66E74" w:rsidRDefault="00D66E74">
      <w:pPr>
        <w:rPr>
          <w:rFonts w:cs="B Nazanin"/>
          <w:b/>
          <w:bCs/>
          <w:rtl/>
        </w:rPr>
      </w:pPr>
    </w:p>
    <w:p w:rsidR="00D66E74" w:rsidRDefault="00D66E74">
      <w:pPr>
        <w:rPr>
          <w:rFonts w:cs="B Nazanin"/>
          <w:b/>
          <w:bCs/>
          <w:rtl/>
        </w:rPr>
      </w:pPr>
    </w:p>
    <w:p w:rsidR="00BF7288" w:rsidRPr="00BF7288" w:rsidRDefault="00BF7288">
      <w:pPr>
        <w:rPr>
          <w:b/>
          <w:bCs/>
          <w:rtl/>
        </w:rPr>
      </w:pPr>
    </w:p>
    <w:sectPr w:rsidR="00BF7288" w:rsidRPr="00BF7288" w:rsidSect="001D698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D698C"/>
    <w:rsid w:val="00015B16"/>
    <w:rsid w:val="000178F2"/>
    <w:rsid w:val="000A7E0F"/>
    <w:rsid w:val="000B13F0"/>
    <w:rsid w:val="000B4F97"/>
    <w:rsid w:val="001315D9"/>
    <w:rsid w:val="001A46D3"/>
    <w:rsid w:val="001D698C"/>
    <w:rsid w:val="002A0FAD"/>
    <w:rsid w:val="002B2FA8"/>
    <w:rsid w:val="002E1C2E"/>
    <w:rsid w:val="002F15FD"/>
    <w:rsid w:val="00395415"/>
    <w:rsid w:val="003978BD"/>
    <w:rsid w:val="003A3206"/>
    <w:rsid w:val="00421B78"/>
    <w:rsid w:val="0043013A"/>
    <w:rsid w:val="00435225"/>
    <w:rsid w:val="004C358C"/>
    <w:rsid w:val="004F72E4"/>
    <w:rsid w:val="00505771"/>
    <w:rsid w:val="005246B4"/>
    <w:rsid w:val="00532F75"/>
    <w:rsid w:val="00543AEC"/>
    <w:rsid w:val="00562094"/>
    <w:rsid w:val="005B2CCA"/>
    <w:rsid w:val="005E103C"/>
    <w:rsid w:val="00672468"/>
    <w:rsid w:val="006A0BCF"/>
    <w:rsid w:val="006D3450"/>
    <w:rsid w:val="006D5CCC"/>
    <w:rsid w:val="007E50E4"/>
    <w:rsid w:val="007F24E6"/>
    <w:rsid w:val="00806A8B"/>
    <w:rsid w:val="008D61A1"/>
    <w:rsid w:val="0094655A"/>
    <w:rsid w:val="009621E6"/>
    <w:rsid w:val="009D03F3"/>
    <w:rsid w:val="009D3A7F"/>
    <w:rsid w:val="009D4114"/>
    <w:rsid w:val="009D7348"/>
    <w:rsid w:val="00A1162E"/>
    <w:rsid w:val="00A21FE6"/>
    <w:rsid w:val="00A96578"/>
    <w:rsid w:val="00AA1035"/>
    <w:rsid w:val="00AC1744"/>
    <w:rsid w:val="00B5138F"/>
    <w:rsid w:val="00B70D27"/>
    <w:rsid w:val="00BC7C9D"/>
    <w:rsid w:val="00BF7288"/>
    <w:rsid w:val="00C01EA5"/>
    <w:rsid w:val="00D075C5"/>
    <w:rsid w:val="00D133DA"/>
    <w:rsid w:val="00D24583"/>
    <w:rsid w:val="00D66E74"/>
    <w:rsid w:val="00D808C3"/>
    <w:rsid w:val="00DC0E67"/>
    <w:rsid w:val="00E1434E"/>
    <w:rsid w:val="00E24F3F"/>
    <w:rsid w:val="00E316E6"/>
    <w:rsid w:val="00F3698E"/>
    <w:rsid w:val="00FC4896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6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698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69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Gharardadha  5. Lashgari</cp:lastModifiedBy>
  <cp:revision>50</cp:revision>
  <dcterms:created xsi:type="dcterms:W3CDTF">2014-01-04T04:37:00Z</dcterms:created>
  <dcterms:modified xsi:type="dcterms:W3CDTF">2018-04-29T04:27:00Z</dcterms:modified>
</cp:coreProperties>
</file>